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B5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附件3：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A064B5" w:rsidRPr="00423403" w:rsidRDefault="00A064B5" w:rsidP="00A064B5">
      <w:pPr>
        <w:spacing w:line="3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公益活动（10分）分为加分和减分项，累计总分不超过10分。</w:t>
      </w:r>
    </w:p>
    <w:p w:rsidR="00A064B5" w:rsidRPr="00423403" w:rsidRDefault="00A064B5" w:rsidP="00A064B5">
      <w:pPr>
        <w:spacing w:beforeLines="100" w:afterLines="50" w:line="3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（一）加分项目</w:t>
      </w:r>
    </w:p>
    <w:p w:rsidR="00A064B5" w:rsidRPr="00423403" w:rsidRDefault="00A064B5" w:rsidP="00A064B5">
      <w:pPr>
        <w:spacing w:beforeLines="100" w:afterLines="50" w:line="3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1、个人荣誉</w:t>
      </w:r>
    </w:p>
    <w:tbl>
      <w:tblPr>
        <w:tblW w:w="0" w:type="auto"/>
        <w:jc w:val="center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23"/>
        <w:gridCol w:w="1432"/>
      </w:tblGrid>
      <w:tr w:rsidR="00A064B5" w:rsidRPr="00423403" w:rsidTr="004A515E">
        <w:trPr>
          <w:jc w:val="center"/>
        </w:trPr>
        <w:tc>
          <w:tcPr>
            <w:tcW w:w="782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项  目</w:t>
            </w:r>
          </w:p>
        </w:tc>
        <w:tc>
          <w:tcPr>
            <w:tcW w:w="143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分  值</w:t>
            </w:r>
          </w:p>
        </w:tc>
      </w:tr>
      <w:tr w:rsidR="00A064B5" w:rsidRPr="00423403" w:rsidTr="004A515E">
        <w:trPr>
          <w:jc w:val="center"/>
        </w:trPr>
        <w:tc>
          <w:tcPr>
            <w:tcW w:w="782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全校通报表扬</w:t>
            </w:r>
          </w:p>
        </w:tc>
        <w:tc>
          <w:tcPr>
            <w:tcW w:w="143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3分/项</w:t>
            </w:r>
          </w:p>
        </w:tc>
      </w:tr>
      <w:tr w:rsidR="00A064B5" w:rsidRPr="00423403" w:rsidTr="004A515E">
        <w:trPr>
          <w:jc w:val="center"/>
        </w:trPr>
        <w:tc>
          <w:tcPr>
            <w:tcW w:w="782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省级优秀团干、团员、校级十佳大学生</w:t>
            </w:r>
          </w:p>
        </w:tc>
        <w:tc>
          <w:tcPr>
            <w:tcW w:w="143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3分</w:t>
            </w:r>
          </w:p>
        </w:tc>
      </w:tr>
      <w:tr w:rsidR="00A064B5" w:rsidRPr="00423403" w:rsidTr="004A515E">
        <w:trPr>
          <w:jc w:val="center"/>
        </w:trPr>
        <w:tc>
          <w:tcPr>
            <w:tcW w:w="782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校级优秀团干、团员、优秀党支部书记、优秀党员等</w:t>
            </w:r>
          </w:p>
        </w:tc>
        <w:tc>
          <w:tcPr>
            <w:tcW w:w="143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2分</w:t>
            </w:r>
          </w:p>
        </w:tc>
      </w:tr>
      <w:tr w:rsidR="00A064B5" w:rsidRPr="00423403" w:rsidTr="004A515E">
        <w:trPr>
          <w:jc w:val="center"/>
        </w:trPr>
        <w:tc>
          <w:tcPr>
            <w:tcW w:w="782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二级学院通报表扬</w:t>
            </w:r>
          </w:p>
        </w:tc>
        <w:tc>
          <w:tcPr>
            <w:tcW w:w="143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1分/项</w:t>
            </w:r>
          </w:p>
        </w:tc>
      </w:tr>
      <w:tr w:rsidR="00A064B5" w:rsidRPr="00423403" w:rsidTr="004A515E">
        <w:trPr>
          <w:jc w:val="center"/>
        </w:trPr>
        <w:tc>
          <w:tcPr>
            <w:tcW w:w="782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二级学院优秀党员、团干、团员</w:t>
            </w:r>
          </w:p>
        </w:tc>
        <w:tc>
          <w:tcPr>
            <w:tcW w:w="143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1分</w:t>
            </w:r>
          </w:p>
        </w:tc>
      </w:tr>
    </w:tbl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2、社会工作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用于奖励在校级、院级学生会、班级、党支部、实验室负责人工作中组织管理能力较强、投入较多并获得好评的研究生干部。担任多项职务者可累计，最高得分不超过5分。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276"/>
        <w:gridCol w:w="1276"/>
        <w:gridCol w:w="3827"/>
        <w:gridCol w:w="1843"/>
      </w:tblGrid>
      <w:tr w:rsidR="00A064B5" w:rsidRPr="00423403" w:rsidTr="004A515E"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等级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校学生会执委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院学生会执委</w:t>
            </w:r>
          </w:p>
        </w:tc>
        <w:tc>
          <w:tcPr>
            <w:tcW w:w="382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班委、党支部委员、实验室负责人、学生会干事、楼层长</w:t>
            </w:r>
          </w:p>
        </w:tc>
        <w:tc>
          <w:tcPr>
            <w:tcW w:w="184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比例</w:t>
            </w:r>
          </w:p>
        </w:tc>
      </w:tr>
      <w:tr w:rsidR="00A064B5" w:rsidRPr="00423403" w:rsidTr="004A515E"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1.5</w:t>
            </w:r>
          </w:p>
        </w:tc>
        <w:tc>
          <w:tcPr>
            <w:tcW w:w="184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≤30%</w:t>
            </w:r>
          </w:p>
        </w:tc>
      </w:tr>
      <w:tr w:rsidR="00A064B5" w:rsidRPr="00423403" w:rsidTr="004A515E"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良好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2.5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1.5</w:t>
            </w:r>
          </w:p>
        </w:tc>
        <w:tc>
          <w:tcPr>
            <w:tcW w:w="382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64B5" w:rsidRPr="00423403" w:rsidTr="004A515E"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0.5</w:t>
            </w:r>
          </w:p>
        </w:tc>
        <w:tc>
          <w:tcPr>
            <w:tcW w:w="184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64B5" w:rsidRPr="00423403" w:rsidTr="004A515E"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不合格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382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3、文体活动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用于奖励在省级、校级、院级文体活动中取得一定成绩的研究生。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（</w:t>
      </w:r>
      <w:r w:rsidRPr="00423403">
        <w:rPr>
          <w:rFonts w:ascii="仿宋" w:eastAsia="仿宋" w:hAnsi="仿宋"/>
          <w:sz w:val="28"/>
          <w:szCs w:val="28"/>
        </w:rPr>
        <w:t>1</w:t>
      </w:r>
      <w:r w:rsidRPr="00423403">
        <w:rPr>
          <w:rFonts w:ascii="仿宋" w:eastAsia="仿宋" w:hAnsi="仿宋" w:hint="eastAsia"/>
          <w:sz w:val="28"/>
          <w:szCs w:val="28"/>
        </w:rPr>
        <w:t>）在体育活动中获奖加分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1210"/>
        <w:gridCol w:w="1210"/>
        <w:gridCol w:w="1210"/>
        <w:gridCol w:w="1210"/>
        <w:gridCol w:w="1210"/>
        <w:gridCol w:w="1210"/>
        <w:gridCol w:w="1087"/>
      </w:tblGrid>
      <w:tr w:rsidR="00A064B5" w:rsidRPr="00423403" w:rsidTr="004A515E">
        <w:trPr>
          <w:jc w:val="center"/>
        </w:trPr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等级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破记录</w:t>
            </w:r>
          </w:p>
        </w:tc>
        <w:tc>
          <w:tcPr>
            <w:tcW w:w="2420" w:type="dxa"/>
            <w:gridSpan w:val="2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一等</w:t>
            </w:r>
          </w:p>
        </w:tc>
        <w:tc>
          <w:tcPr>
            <w:tcW w:w="2420" w:type="dxa"/>
            <w:gridSpan w:val="2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二等</w:t>
            </w:r>
          </w:p>
        </w:tc>
        <w:tc>
          <w:tcPr>
            <w:tcW w:w="2297" w:type="dxa"/>
            <w:gridSpan w:val="2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三等</w:t>
            </w:r>
          </w:p>
        </w:tc>
      </w:tr>
      <w:tr w:rsidR="00A064B5" w:rsidRPr="00423403" w:rsidTr="004A515E">
        <w:trPr>
          <w:jc w:val="center"/>
        </w:trPr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集体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集体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08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集体</w:t>
            </w:r>
          </w:p>
        </w:tc>
      </w:tr>
      <w:tr w:rsidR="00A064B5" w:rsidRPr="00423403" w:rsidTr="004A515E">
        <w:trPr>
          <w:jc w:val="center"/>
        </w:trPr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省（市）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08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</w:tr>
      <w:tr w:rsidR="00A064B5" w:rsidRPr="00423403" w:rsidTr="004A515E">
        <w:trPr>
          <w:jc w:val="center"/>
        </w:trPr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校</w:t>
            </w: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</w:t>
            </w: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级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108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>0.</w:t>
            </w: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</w:tr>
      <w:tr w:rsidR="00A064B5" w:rsidRPr="00423403" w:rsidTr="004A515E">
        <w:trPr>
          <w:jc w:val="center"/>
        </w:trPr>
        <w:tc>
          <w:tcPr>
            <w:tcW w:w="1134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院</w:t>
            </w: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</w:t>
            </w: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级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>——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1.5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1087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</w:tbl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（</w:t>
      </w:r>
      <w:r w:rsidRPr="00423403">
        <w:rPr>
          <w:rFonts w:ascii="仿宋" w:eastAsia="仿宋" w:hAnsi="仿宋"/>
          <w:sz w:val="28"/>
          <w:szCs w:val="28"/>
        </w:rPr>
        <w:t>2</w:t>
      </w:r>
      <w:r w:rsidRPr="00423403">
        <w:rPr>
          <w:rFonts w:ascii="仿宋" w:eastAsia="仿宋" w:hAnsi="仿宋" w:hint="eastAsia"/>
          <w:sz w:val="28"/>
          <w:szCs w:val="28"/>
        </w:rPr>
        <w:t>）在文化活动中获奖加分</w:t>
      </w:r>
    </w:p>
    <w:tbl>
      <w:tblPr>
        <w:tblW w:w="0" w:type="auto"/>
        <w:jc w:val="center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66"/>
        <w:gridCol w:w="1392"/>
        <w:gridCol w:w="1393"/>
        <w:gridCol w:w="1392"/>
        <w:gridCol w:w="1393"/>
        <w:gridCol w:w="1392"/>
        <w:gridCol w:w="1252"/>
      </w:tblGrid>
      <w:tr w:rsidR="00A064B5" w:rsidRPr="00423403" w:rsidTr="004A515E">
        <w:trPr>
          <w:jc w:val="center"/>
        </w:trPr>
        <w:tc>
          <w:tcPr>
            <w:tcW w:w="126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等级</w:t>
            </w:r>
          </w:p>
        </w:tc>
        <w:tc>
          <w:tcPr>
            <w:tcW w:w="2785" w:type="dxa"/>
            <w:gridSpan w:val="2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一等</w:t>
            </w:r>
          </w:p>
        </w:tc>
        <w:tc>
          <w:tcPr>
            <w:tcW w:w="2785" w:type="dxa"/>
            <w:gridSpan w:val="2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二等</w:t>
            </w:r>
          </w:p>
        </w:tc>
        <w:tc>
          <w:tcPr>
            <w:tcW w:w="2644" w:type="dxa"/>
            <w:gridSpan w:val="2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三等</w:t>
            </w:r>
          </w:p>
        </w:tc>
      </w:tr>
      <w:tr w:rsidR="00A064B5" w:rsidRPr="00423403" w:rsidTr="004A515E">
        <w:trPr>
          <w:jc w:val="center"/>
        </w:trPr>
        <w:tc>
          <w:tcPr>
            <w:tcW w:w="126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集体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集体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</w:t>
            </w:r>
          </w:p>
        </w:tc>
        <w:tc>
          <w:tcPr>
            <w:tcW w:w="125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集体</w:t>
            </w:r>
          </w:p>
        </w:tc>
      </w:tr>
      <w:tr w:rsidR="00A064B5" w:rsidRPr="00423403" w:rsidTr="004A515E">
        <w:trPr>
          <w:jc w:val="center"/>
        </w:trPr>
        <w:tc>
          <w:tcPr>
            <w:tcW w:w="126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省（市）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1.5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1.5</w:t>
            </w:r>
          </w:p>
        </w:tc>
        <w:tc>
          <w:tcPr>
            <w:tcW w:w="125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</w:t>
            </w:r>
          </w:p>
        </w:tc>
      </w:tr>
      <w:tr w:rsidR="00A064B5" w:rsidRPr="00423403" w:rsidTr="004A515E">
        <w:trPr>
          <w:jc w:val="center"/>
        </w:trPr>
        <w:tc>
          <w:tcPr>
            <w:tcW w:w="126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校</w:t>
            </w: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</w:t>
            </w: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级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1.5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5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>0.</w:t>
            </w: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</w:tr>
      <w:tr w:rsidR="00A064B5" w:rsidRPr="00423403" w:rsidTr="004A515E">
        <w:trPr>
          <w:jc w:val="center"/>
        </w:trPr>
        <w:tc>
          <w:tcPr>
            <w:tcW w:w="1266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lastRenderedPageBreak/>
              <w:t>院</w:t>
            </w:r>
            <w:r w:rsidRPr="00423403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</w:t>
            </w: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级</w:t>
            </w: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1.5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1252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</w:tbl>
    <w:p w:rsidR="00A064B5" w:rsidRPr="00423403" w:rsidRDefault="00A064B5" w:rsidP="00A064B5">
      <w:pPr>
        <w:spacing w:beforeLines="100" w:afterLines="50"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（二）减分项目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  <w:gridCol w:w="1985"/>
      </w:tblGrid>
      <w:tr w:rsidR="00A064B5" w:rsidRPr="00423403" w:rsidTr="004A515E">
        <w:trPr>
          <w:jc w:val="center"/>
        </w:trPr>
        <w:tc>
          <w:tcPr>
            <w:tcW w:w="7513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项  目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分  值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违反社会道德，对学校声誉造成不良影响者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20分/次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因违纪受到学校处分者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10分/次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因违纪受到学院通报批评者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6分/次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保卫处等部门抽查未关门、窗等安全事故的实验室直接责任人（不能确定责任人的，实验室所有成员视为同等责任）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1-3分/每人/次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在实验室内打牌、玩游戏、看电影等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1-3分/每人/次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 w:hint="eastAsia"/>
                <w:kern w:val="0"/>
                <w:sz w:val="28"/>
                <w:szCs w:val="28"/>
                <w:highlight w:val="yellow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实验室卫生情况检查较差的直接责任人（不能确定责任人的，实验室所有成员视为同等责任）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  <w:highlight w:val="yellow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1-3分/每人/次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寝室卫生检查较差的寝室成员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1-3分/每人/次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在寝室等公共场合有吵闹喧哗等行为影响他人休息者，经劝告无效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1分/次</w:t>
            </w:r>
          </w:p>
        </w:tc>
      </w:tr>
      <w:tr w:rsidR="00A064B5" w:rsidRPr="00423403" w:rsidTr="004A515E">
        <w:trPr>
          <w:jc w:val="center"/>
        </w:trPr>
        <w:tc>
          <w:tcPr>
            <w:tcW w:w="7513" w:type="dxa"/>
          </w:tcPr>
          <w:p w:rsidR="00A064B5" w:rsidRPr="00423403" w:rsidRDefault="00A064B5" w:rsidP="004A515E">
            <w:pPr>
              <w:spacing w:line="40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无故迟到、旷课、缺席集体活动</w:t>
            </w:r>
          </w:p>
        </w:tc>
        <w:tc>
          <w:tcPr>
            <w:tcW w:w="1985" w:type="dxa"/>
            <w:vAlign w:val="center"/>
          </w:tcPr>
          <w:p w:rsidR="00A064B5" w:rsidRPr="00423403" w:rsidRDefault="00A064B5" w:rsidP="004A515E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kern w:val="0"/>
                <w:sz w:val="28"/>
                <w:szCs w:val="28"/>
              </w:rPr>
              <w:t>0.5分/次</w:t>
            </w:r>
          </w:p>
        </w:tc>
      </w:tr>
    </w:tbl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（三）说明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1、同一获奖项目不同奖项只加最高分；同类减分项目受通报批评、违纪处分的减最高分，减至0分后进行倒扣。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2、各二级学院可根据实际情况对加（减）分项目适当增加，增加项目需提前公布。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3、文体活动中的加分按照以下原则：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①校级活动包含学校体军部、团委、研究生部组织的各项文体赛事。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②名次折算：</w:t>
      </w:r>
      <w:r w:rsidRPr="00423403">
        <w:rPr>
          <w:rFonts w:ascii="仿宋" w:eastAsia="仿宋" w:hAnsi="仿宋"/>
          <w:sz w:val="28"/>
          <w:szCs w:val="28"/>
        </w:rPr>
        <w:t>1-3</w:t>
      </w:r>
      <w:r w:rsidRPr="00423403">
        <w:rPr>
          <w:rFonts w:ascii="仿宋" w:eastAsia="仿宋" w:hAnsi="仿宋" w:hint="eastAsia"/>
          <w:sz w:val="28"/>
          <w:szCs w:val="28"/>
        </w:rPr>
        <w:t>名按一等，</w:t>
      </w:r>
      <w:r w:rsidRPr="00423403">
        <w:rPr>
          <w:rFonts w:ascii="仿宋" w:eastAsia="仿宋" w:hAnsi="仿宋"/>
          <w:sz w:val="28"/>
          <w:szCs w:val="28"/>
        </w:rPr>
        <w:t>4-6</w:t>
      </w:r>
      <w:r w:rsidRPr="00423403">
        <w:rPr>
          <w:rFonts w:ascii="仿宋" w:eastAsia="仿宋" w:hAnsi="仿宋" w:hint="eastAsia"/>
          <w:sz w:val="28"/>
          <w:szCs w:val="28"/>
        </w:rPr>
        <w:t>名按二等，</w:t>
      </w:r>
      <w:r w:rsidRPr="00423403">
        <w:rPr>
          <w:rFonts w:ascii="仿宋" w:eastAsia="仿宋" w:hAnsi="仿宋"/>
          <w:sz w:val="28"/>
          <w:szCs w:val="28"/>
        </w:rPr>
        <w:t>7</w:t>
      </w:r>
      <w:r w:rsidRPr="00423403">
        <w:rPr>
          <w:rFonts w:ascii="仿宋" w:eastAsia="仿宋" w:hAnsi="仿宋" w:hint="eastAsia"/>
          <w:sz w:val="28"/>
          <w:szCs w:val="28"/>
        </w:rPr>
        <w:t>、</w:t>
      </w:r>
      <w:r w:rsidRPr="00423403">
        <w:rPr>
          <w:rFonts w:ascii="仿宋" w:eastAsia="仿宋" w:hAnsi="仿宋"/>
          <w:sz w:val="28"/>
          <w:szCs w:val="28"/>
        </w:rPr>
        <w:t>8</w:t>
      </w:r>
      <w:r w:rsidRPr="00423403">
        <w:rPr>
          <w:rFonts w:ascii="仿宋" w:eastAsia="仿宋" w:hAnsi="仿宋" w:hint="eastAsia"/>
          <w:sz w:val="28"/>
          <w:szCs w:val="28"/>
        </w:rPr>
        <w:t>名按三等。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③参加同一竞赛或活动的，取其最高奖项加分；不同竞赛或活动的加分可累计，体育活动、文化活动单类得分最高不超过3分（省级体育赛事破纪录除外），两类合并总得分最高不超过5分。</w:t>
      </w:r>
    </w:p>
    <w:p w:rsidR="00A064B5" w:rsidRPr="00423403" w:rsidRDefault="00A064B5" w:rsidP="00A064B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④校级活动参赛基本分为0.2分</w:t>
      </w:r>
      <w:r w:rsidRPr="00423403">
        <w:rPr>
          <w:rFonts w:ascii="仿宋" w:eastAsia="仿宋" w:hAnsi="仿宋"/>
          <w:sz w:val="28"/>
          <w:szCs w:val="28"/>
        </w:rPr>
        <w:t>/</w:t>
      </w:r>
      <w:r w:rsidRPr="00423403">
        <w:rPr>
          <w:rFonts w:ascii="仿宋" w:eastAsia="仿宋" w:hAnsi="仿宋" w:hint="eastAsia"/>
          <w:sz w:val="28"/>
          <w:szCs w:val="28"/>
        </w:rPr>
        <w:t>项，最高不超过0.8分（取得名次者不再加参赛基本分）；院级活动参赛基本分为</w:t>
      </w:r>
      <w:r w:rsidRPr="00423403">
        <w:rPr>
          <w:rFonts w:ascii="仿宋" w:eastAsia="仿宋" w:hAnsi="仿宋"/>
          <w:sz w:val="28"/>
          <w:szCs w:val="28"/>
        </w:rPr>
        <w:t>0.</w:t>
      </w:r>
      <w:r w:rsidRPr="00423403">
        <w:rPr>
          <w:rFonts w:ascii="仿宋" w:eastAsia="仿宋" w:hAnsi="仿宋" w:hint="eastAsia"/>
          <w:sz w:val="28"/>
          <w:szCs w:val="28"/>
        </w:rPr>
        <w:t>1分</w:t>
      </w:r>
      <w:r w:rsidRPr="00423403">
        <w:rPr>
          <w:rFonts w:ascii="仿宋" w:eastAsia="仿宋" w:hAnsi="仿宋"/>
          <w:sz w:val="28"/>
          <w:szCs w:val="28"/>
        </w:rPr>
        <w:t>/</w:t>
      </w:r>
      <w:r w:rsidRPr="00423403">
        <w:rPr>
          <w:rFonts w:ascii="仿宋" w:eastAsia="仿宋" w:hAnsi="仿宋" w:hint="eastAsia"/>
          <w:sz w:val="28"/>
          <w:szCs w:val="28"/>
        </w:rPr>
        <w:t>项，最高不超过0.5分（取得名次者不再加参赛基本分）。</w:t>
      </w:r>
    </w:p>
    <w:p w:rsidR="00A064B5" w:rsidRPr="00423403" w:rsidRDefault="00A064B5" w:rsidP="00A064B5">
      <w:pPr>
        <w:rPr>
          <w:sz w:val="28"/>
          <w:szCs w:val="28"/>
        </w:rPr>
      </w:pPr>
    </w:p>
    <w:p w:rsidR="006C2E3F" w:rsidRPr="00A064B5" w:rsidRDefault="006C2E3F"/>
    <w:sectPr w:rsidR="006C2E3F" w:rsidRPr="00A064B5" w:rsidSect="000821EA">
      <w:pgSz w:w="11906" w:h="16838"/>
      <w:pgMar w:top="1134" w:right="1134" w:bottom="1134" w:left="1134" w:header="510" w:footer="340" w:gutter="0"/>
      <w:pgBorders w:offsetFrom="page">
        <w:bottom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E3F" w:rsidRDefault="006C2E3F" w:rsidP="00A064B5">
      <w:r>
        <w:separator/>
      </w:r>
    </w:p>
  </w:endnote>
  <w:endnote w:type="continuationSeparator" w:id="1">
    <w:p w:rsidR="006C2E3F" w:rsidRDefault="006C2E3F" w:rsidP="00A06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E3F" w:rsidRDefault="006C2E3F" w:rsidP="00A064B5">
      <w:r>
        <w:separator/>
      </w:r>
    </w:p>
  </w:footnote>
  <w:footnote w:type="continuationSeparator" w:id="1">
    <w:p w:rsidR="006C2E3F" w:rsidRDefault="006C2E3F" w:rsidP="00A064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4B5"/>
    <w:rsid w:val="006C2E3F"/>
    <w:rsid w:val="00A0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B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4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4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4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陈海民(07B0301106)</dc:creator>
  <cp:keywords/>
  <dc:description/>
  <cp:lastModifiedBy>陈海民(07B0301106)</cp:lastModifiedBy>
  <cp:revision>2</cp:revision>
  <dcterms:created xsi:type="dcterms:W3CDTF">2014-12-18T00:34:00Z</dcterms:created>
  <dcterms:modified xsi:type="dcterms:W3CDTF">2014-12-18T00:34:00Z</dcterms:modified>
</cp:coreProperties>
</file>